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FA63" w14:textId="77777777" w:rsidR="001035E2" w:rsidRPr="001035E2" w:rsidRDefault="001035E2" w:rsidP="001035E2">
      <w:pPr>
        <w:spacing w:after="20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r w:rsidRPr="001035E2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ru-RU"/>
        </w:rPr>
        <w:t>ПОЛОЖЕНИЕ</w:t>
      </w:r>
      <w:r w:rsidRPr="001035E2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ru-RU"/>
        </w:rPr>
        <w:br/>
        <w:t>о проведении серии открытых турниров Городского округа Красногорск Московской Области по бадминтону «ЛАБ – </w:t>
      </w:r>
      <w:proofErr w:type="spellStart"/>
      <w:r w:rsidRPr="001035E2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ru-RU"/>
        </w:rPr>
        <w:t>Gym</w:t>
      </w:r>
      <w:proofErr w:type="spellEnd"/>
      <w:r w:rsidRPr="001035E2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1035E2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ru-RU"/>
        </w:rPr>
        <w:t>Space</w:t>
      </w:r>
      <w:proofErr w:type="spellEnd"/>
      <w:r w:rsidRPr="001035E2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ru-RU"/>
        </w:rPr>
        <w:t>»</w:t>
      </w:r>
    </w:p>
    <w:p w14:paraId="045890B8" w14:textId="77777777" w:rsidR="001035E2" w:rsidRPr="001035E2" w:rsidRDefault="001035E2" w:rsidP="001035E2">
      <w:pPr>
        <w:spacing w:before="200"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035E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1. Цели и задачи турнира:</w:t>
      </w:r>
    </w:p>
    <w:p w14:paraId="54B493C5" w14:textId="77777777" w:rsidR="001035E2" w:rsidRPr="001035E2" w:rsidRDefault="001035E2" w:rsidP="001035E2">
      <w:pPr>
        <w:numPr>
          <w:ilvl w:val="0"/>
          <w:numId w:val="1"/>
        </w:numPr>
        <w:spacing w:before="280"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Популяризация и развитие бадминтона в России;</w:t>
      </w:r>
    </w:p>
    <w:p w14:paraId="2E95DDDC" w14:textId="77777777" w:rsidR="001035E2" w:rsidRPr="001035E2" w:rsidRDefault="001035E2" w:rsidP="001035E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Повышение уровня спортивного мастерства участников;</w:t>
      </w:r>
    </w:p>
    <w:p w14:paraId="466D0CF9" w14:textId="77777777" w:rsidR="001035E2" w:rsidRPr="001035E2" w:rsidRDefault="001035E2" w:rsidP="001035E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Пропаганда здорового образа жизни;</w:t>
      </w:r>
    </w:p>
    <w:p w14:paraId="6097944E" w14:textId="77777777" w:rsidR="001035E2" w:rsidRPr="001035E2" w:rsidRDefault="001035E2" w:rsidP="001035E2">
      <w:pPr>
        <w:numPr>
          <w:ilvl w:val="0"/>
          <w:numId w:val="1"/>
        </w:numPr>
        <w:spacing w:after="28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Выявление сильнейших спортсменов-любителей для присвоения массовых спортивных разрядов.</w:t>
      </w:r>
    </w:p>
    <w:p w14:paraId="32216B19" w14:textId="77777777" w:rsidR="001035E2" w:rsidRPr="001035E2" w:rsidRDefault="001035E2" w:rsidP="001035E2">
      <w:pPr>
        <w:spacing w:before="200"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035E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2. Место и сроки проведения турнира.</w:t>
      </w:r>
    </w:p>
    <w:p w14:paraId="47167419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Открытый турнир проводится в соответствии с планом спортивно-массовых мероприятий, утверждённым Управлением по физической культуре и спорту Городского округа Красногорск Московской области (</w:t>
      </w:r>
      <w:hyperlink r:id="rId5" w:history="1">
        <w:r w:rsidRPr="001035E2">
          <w:rPr>
            <w:rFonts w:eastAsia="Times New Roman" w:cstheme="minorHAnsi"/>
            <w:color w:val="0000FF"/>
            <w:sz w:val="28"/>
            <w:szCs w:val="28"/>
            <w:u w:val="single"/>
            <w:lang w:eastAsia="ru-RU"/>
          </w:rPr>
          <w:t>https://krasnogorsk-adm.ru/adm/deyatelnost/sport.html</w:t>
        </w:r>
      </w:hyperlink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</w:p>
    <w:p w14:paraId="4370D100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Все этапы проводятся в фитнес клубе «</w:t>
      </w:r>
      <w:proofErr w:type="spellStart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Gym</w:t>
      </w:r>
      <w:proofErr w:type="spellEnd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Space</w:t>
      </w:r>
      <w:proofErr w:type="spellEnd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», по адресу: г. Красногорск, Парковая ул., 8А. </w:t>
      </w:r>
      <w:hyperlink r:id="rId6" w:history="1">
        <w:r w:rsidRPr="001035E2">
          <w:rPr>
            <w:rFonts w:eastAsia="Times New Roman" w:cstheme="minorHAnsi"/>
            <w:color w:val="1155CC"/>
            <w:sz w:val="28"/>
            <w:szCs w:val="28"/>
            <w:u w:val="single"/>
            <w:lang w:eastAsia="ru-RU"/>
          </w:rPr>
          <w:t>https://gym-space.ru/</w:t>
        </w:r>
      </w:hyperlink>
    </w:p>
    <w:p w14:paraId="5A0ED8BF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Начало игр в 10:30, окончание в 16:00.</w:t>
      </w:r>
    </w:p>
    <w:p w14:paraId="069DF8DF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Даты проведения каждого этапа:</w:t>
      </w:r>
    </w:p>
    <w:p w14:paraId="7561428C" w14:textId="77777777" w:rsidR="001035E2" w:rsidRPr="001035E2" w:rsidRDefault="001035E2" w:rsidP="001035E2">
      <w:pPr>
        <w:numPr>
          <w:ilvl w:val="0"/>
          <w:numId w:val="2"/>
        </w:numPr>
        <w:spacing w:before="280"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6 февраля 2022 года (воскресенье)</w:t>
      </w:r>
    </w:p>
    <w:p w14:paraId="2F42F643" w14:textId="77777777" w:rsidR="001035E2" w:rsidRPr="001035E2" w:rsidRDefault="001035E2" w:rsidP="001035E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19 марта 2022 года (суббота)</w:t>
      </w:r>
    </w:p>
    <w:p w14:paraId="36EE367E" w14:textId="77777777" w:rsidR="001035E2" w:rsidRPr="001035E2" w:rsidRDefault="001035E2" w:rsidP="001035E2">
      <w:pPr>
        <w:numPr>
          <w:ilvl w:val="0"/>
          <w:numId w:val="2"/>
        </w:numPr>
        <w:spacing w:after="28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17 апреля 2022 года (воскресенье)</w:t>
      </w:r>
    </w:p>
    <w:p w14:paraId="6BAD448E" w14:textId="77777777" w:rsidR="001035E2" w:rsidRPr="001035E2" w:rsidRDefault="001035E2" w:rsidP="001035E2">
      <w:pPr>
        <w:spacing w:before="200"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035E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3. Руководство организацией и проведением соревнований.</w:t>
      </w:r>
    </w:p>
    <w:p w14:paraId="712BF20B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Общее руководство проведением соревнований осуществляется Любительской ассоциацией бадминтона и администрацией фитнес клуба «</w:t>
      </w:r>
      <w:proofErr w:type="spellStart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Gym</w:t>
      </w:r>
      <w:proofErr w:type="spellEnd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Space</w:t>
      </w:r>
      <w:proofErr w:type="spellEnd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». Непосредственное проведение соревнования осуществляет:</w:t>
      </w:r>
    </w:p>
    <w:p w14:paraId="3DF196F1" w14:textId="77777777" w:rsidR="001035E2" w:rsidRPr="001035E2" w:rsidRDefault="001035E2" w:rsidP="001035E2">
      <w:pPr>
        <w:numPr>
          <w:ilvl w:val="0"/>
          <w:numId w:val="3"/>
        </w:numPr>
        <w:spacing w:before="280"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Главный судья – судья II категории Филимонова Евгения Алексеевна;</w:t>
      </w:r>
    </w:p>
    <w:p w14:paraId="78387AA2" w14:textId="77777777" w:rsidR="001035E2" w:rsidRPr="001035E2" w:rsidRDefault="001035E2" w:rsidP="001035E2">
      <w:pPr>
        <w:numPr>
          <w:ilvl w:val="0"/>
          <w:numId w:val="3"/>
        </w:numPr>
        <w:spacing w:after="28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Главный секретарь – Новоселов Вадим.</w:t>
      </w:r>
    </w:p>
    <w:p w14:paraId="29C585F3" w14:textId="77777777" w:rsidR="001035E2" w:rsidRPr="001035E2" w:rsidRDefault="001035E2" w:rsidP="001035E2">
      <w:pPr>
        <w:spacing w:before="200"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035E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4. Участники и условия проведения соревнований.</w:t>
      </w:r>
    </w:p>
    <w:p w14:paraId="234794C0" w14:textId="224734EF" w:rsidR="001035E2" w:rsidRPr="001035E2" w:rsidRDefault="001035E2" w:rsidP="004F478B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В соревнования принимают участия спортсмены и любители любого возраста, независимо от места проживания. </w:t>
      </w:r>
      <w:bookmarkStart w:id="0" w:name="_GoBack"/>
      <w:bookmarkEnd w:id="0"/>
    </w:p>
    <w:p w14:paraId="0C22452C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охвата </w:t>
      </w:r>
      <w:proofErr w:type="spellStart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бо́льшего</w:t>
      </w:r>
      <w:proofErr w:type="spellEnd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количества занимающихся бадминтоном спортсменов и обеспечения равной возможности для игроков разного уровня подготовки соревноваться за призы организаторы накладывают следующие ограничения по рейтингу ЛАБ на каждом турнире серии:</w:t>
      </w:r>
    </w:p>
    <w:p w14:paraId="19C45E09" w14:textId="77777777" w:rsidR="001035E2" w:rsidRPr="001035E2" w:rsidRDefault="001035E2" w:rsidP="001035E2">
      <w:pPr>
        <w:numPr>
          <w:ilvl w:val="0"/>
          <w:numId w:val="4"/>
        </w:numPr>
        <w:spacing w:before="280"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Для мужчин до 640, для женщин до 520</w:t>
      </w:r>
    </w:p>
    <w:p w14:paraId="1D5849D3" w14:textId="77777777" w:rsidR="001035E2" w:rsidRPr="001035E2" w:rsidRDefault="001035E2" w:rsidP="001035E2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Для мужчин до 780, для женщин до 650</w:t>
      </w:r>
    </w:p>
    <w:p w14:paraId="5F14F33A" w14:textId="77777777" w:rsidR="001035E2" w:rsidRPr="001035E2" w:rsidRDefault="001035E2" w:rsidP="001035E2">
      <w:pPr>
        <w:numPr>
          <w:ilvl w:val="0"/>
          <w:numId w:val="4"/>
        </w:numPr>
        <w:spacing w:after="28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Для мужчин до 700, для женщин до 580</w:t>
      </w:r>
    </w:p>
    <w:p w14:paraId="41C3CE2A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Используется одиночный [s] или парный [d] рейтинг ЛАБ для соответствующего разряда. Участники, не имеющие рейтинга ЛАБ, допускаются к соревнованиям по решению Главного судьи. Рейтинг можно узнать на странице </w:t>
      </w:r>
      <w:hyperlink r:id="rId7" w:history="1">
        <w:r w:rsidRPr="001035E2">
          <w:rPr>
            <w:rFonts w:eastAsia="Times New Roman" w:cstheme="minorHAnsi"/>
            <w:color w:val="0000FF"/>
            <w:sz w:val="28"/>
            <w:szCs w:val="28"/>
            <w:u w:val="single"/>
            <w:lang w:eastAsia="ru-RU"/>
          </w:rPr>
          <w:t>http://badminton4u.ru/players/</w:t>
        </w:r>
      </w:hyperlink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14:paraId="0FC8EFC9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Соревнования проводятся во всех разрядах: мужские и женские одиночные разряды, мужские и женские парные разряды, смешанный парный разряд. Каждый участник может принять участие в двух разрядах. Максимальное количество участников (пар) для каждого разряда – 12.</w:t>
      </w:r>
    </w:p>
    <w:p w14:paraId="2AA3B349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Соревнования проводятся по следующей системе: группой этап из 3 или 4 участников (пар) в группе играю по кругу, далее 2 участника (пары) выходят в олимпийскую систему. 3-е место не разыгрывается.</w:t>
      </w:r>
    </w:p>
    <w:p w14:paraId="6521B303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Игры проводятся перьевыми воланами участников 77 скорости. По договоренности и согласии обоих участников (пар) игра может проводится пластиковым воланом Yonex </w:t>
      </w:r>
      <w:proofErr w:type="spellStart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Mavis</w:t>
      </w:r>
      <w:proofErr w:type="spellEnd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350 (синий или зеленый).</w:t>
      </w:r>
    </w:p>
    <w:p w14:paraId="58DD5C78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Участники соревнований должны использовать средства индивидуальной защиты (маски и перчатки), за исключением периода соревновательной деятельности.</w:t>
      </w:r>
    </w:p>
    <w:p w14:paraId="3F315464" w14:textId="77777777" w:rsidR="001035E2" w:rsidRPr="001035E2" w:rsidRDefault="001035E2" w:rsidP="001035E2">
      <w:pPr>
        <w:spacing w:before="200"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035E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5. Программа соревнований:</w:t>
      </w:r>
    </w:p>
    <w:p w14:paraId="627F5046" w14:textId="77777777" w:rsidR="001035E2" w:rsidRPr="001035E2" w:rsidRDefault="001035E2" w:rsidP="001035E2">
      <w:pPr>
        <w:numPr>
          <w:ilvl w:val="0"/>
          <w:numId w:val="5"/>
        </w:numPr>
        <w:spacing w:before="280"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10:00 – 10:30 – регистрация участников мужского и женского парного разряда. Разминка.</w:t>
      </w:r>
    </w:p>
    <w:p w14:paraId="4937865D" w14:textId="77777777" w:rsidR="001035E2" w:rsidRPr="001035E2" w:rsidRDefault="001035E2" w:rsidP="001035E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10:30 – начало игр мужского и женского парного разряда.</w:t>
      </w:r>
    </w:p>
    <w:p w14:paraId="722A7E11" w14:textId="77777777" w:rsidR="001035E2" w:rsidRPr="001035E2" w:rsidRDefault="001035E2" w:rsidP="001035E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11:30 – регистрация участников мужского и женского одиночного разряда. Разминка.</w:t>
      </w:r>
    </w:p>
    <w:p w14:paraId="63333BAC" w14:textId="77777777" w:rsidR="001035E2" w:rsidRPr="001035E2" w:rsidRDefault="001035E2" w:rsidP="001035E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12:00 – начало игр мужского и женского одиночного разряда.</w:t>
      </w:r>
    </w:p>
    <w:p w14:paraId="3F852C19" w14:textId="77777777" w:rsidR="001035E2" w:rsidRPr="001035E2" w:rsidRDefault="001035E2" w:rsidP="001035E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12:30 – финалы в мужском и женском парном разрядах. Награждение.</w:t>
      </w:r>
    </w:p>
    <w:p w14:paraId="72F98329" w14:textId="77777777" w:rsidR="001035E2" w:rsidRPr="001035E2" w:rsidRDefault="001035E2" w:rsidP="001035E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13:30 – регистрация участников смешанного парного разряда. Разминка.</w:t>
      </w:r>
    </w:p>
    <w:p w14:paraId="6929B20E" w14:textId="77777777" w:rsidR="001035E2" w:rsidRPr="001035E2" w:rsidRDefault="001035E2" w:rsidP="001035E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14:00 – начало игр смешанного парного разряда.</w:t>
      </w:r>
    </w:p>
    <w:p w14:paraId="7FA0AE28" w14:textId="77777777" w:rsidR="001035E2" w:rsidRPr="001035E2" w:rsidRDefault="001035E2" w:rsidP="001035E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14:30 – финалы в мужском и женском одиночных разрядах. Награждение.</w:t>
      </w:r>
    </w:p>
    <w:p w14:paraId="52462406" w14:textId="77777777" w:rsidR="001035E2" w:rsidRPr="001035E2" w:rsidRDefault="001035E2" w:rsidP="001035E2">
      <w:pPr>
        <w:numPr>
          <w:ilvl w:val="0"/>
          <w:numId w:val="5"/>
        </w:numPr>
        <w:spacing w:after="28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16:00 – финал в смешанном парном разряде. Награждение.</w:t>
      </w:r>
    </w:p>
    <w:p w14:paraId="67E0DECE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Данная программа составлена исходя из максимально возможного состава участников. При недоборе участников она может быть изменена, о чем заявившиеся участники получат уведомление в ответном электронном письме.</w:t>
      </w:r>
    </w:p>
    <w:p w14:paraId="38D082DE" w14:textId="77777777" w:rsidR="001035E2" w:rsidRPr="001035E2" w:rsidRDefault="001035E2" w:rsidP="001035E2">
      <w:pPr>
        <w:spacing w:before="200"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035E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6. Заявки.</w:t>
      </w:r>
    </w:p>
    <w:p w14:paraId="3239460E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участия в соревнованиях необходимо подать заявку на электронный адрес </w:t>
      </w:r>
      <w:hyperlink r:id="rId8" w:history="1">
        <w:r w:rsidRPr="001035E2">
          <w:rPr>
            <w:rFonts w:eastAsia="Times New Roman" w:cstheme="minorHAnsi"/>
            <w:color w:val="0000FF"/>
            <w:sz w:val="28"/>
            <w:szCs w:val="28"/>
            <w:u w:val="single"/>
            <w:lang w:eastAsia="ru-RU"/>
          </w:rPr>
          <w:t>nikolay.badm@yandex.ru</w:t>
        </w:r>
      </w:hyperlink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до 23:59 суток, предшествующих дате проведения турнира. В форме заявки необходимо указать:</w:t>
      </w:r>
    </w:p>
    <w:p w14:paraId="5A4164E5" w14:textId="77777777" w:rsidR="001035E2" w:rsidRPr="001035E2" w:rsidRDefault="001035E2" w:rsidP="001035E2">
      <w:pPr>
        <w:numPr>
          <w:ilvl w:val="0"/>
          <w:numId w:val="6"/>
        </w:numPr>
        <w:spacing w:before="280"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ФИ участника и категория, в которую подается заявка (обоих участников, если заявка подается на парный разряд);</w:t>
      </w:r>
    </w:p>
    <w:p w14:paraId="19C88EEB" w14:textId="77777777" w:rsidR="001035E2" w:rsidRPr="001035E2" w:rsidRDefault="001035E2" w:rsidP="001035E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Одиночный и/или парный рейтинг ЛАБ;</w:t>
      </w:r>
    </w:p>
    <w:p w14:paraId="3E1F8C29" w14:textId="77777777" w:rsidR="001035E2" w:rsidRPr="001035E2" w:rsidRDefault="001035E2" w:rsidP="001035E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Год рождения для участников, родившихся позже 2006 года;</w:t>
      </w:r>
    </w:p>
    <w:p w14:paraId="5B50E2F9" w14:textId="77777777" w:rsidR="001035E2" w:rsidRPr="001035E2" w:rsidRDefault="001035E2" w:rsidP="001035E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Спортивный разряд по бадминтону, если имеется;</w:t>
      </w:r>
    </w:p>
    <w:p w14:paraId="492061BE" w14:textId="77777777" w:rsidR="001035E2" w:rsidRPr="001035E2" w:rsidRDefault="001035E2" w:rsidP="001035E2">
      <w:pPr>
        <w:numPr>
          <w:ilvl w:val="0"/>
          <w:numId w:val="6"/>
        </w:numPr>
        <w:spacing w:after="28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Номер телефона (для пар – хотя бы одного из пары).</w:t>
      </w:r>
    </w:p>
    <w:p w14:paraId="7A529674" w14:textId="77777777" w:rsidR="001035E2" w:rsidRPr="001035E2" w:rsidRDefault="001035E2" w:rsidP="001035E2">
      <w:pPr>
        <w:spacing w:before="200"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035E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7. Награждение.</w:t>
      </w:r>
    </w:p>
    <w:p w14:paraId="4D62D793" w14:textId="77777777" w:rsidR="001035E2" w:rsidRPr="001035E2" w:rsidRDefault="001035E2" w:rsidP="001035E2">
      <w:pPr>
        <w:spacing w:before="280" w:after="28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Победители и призеры награждаются грамотами и медалями клуба «</w:t>
      </w:r>
      <w:proofErr w:type="spellStart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Gym</w:t>
      </w:r>
      <w:proofErr w:type="spellEnd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Space</w:t>
      </w:r>
      <w:proofErr w:type="spellEnd"/>
      <w:proofErr w:type="gramStart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>».По</w:t>
      </w:r>
      <w:proofErr w:type="gramEnd"/>
      <w:r w:rsidRPr="001035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итогам соревнований в управление передается протокол для присвоения массовых разрядов.</w:t>
      </w:r>
    </w:p>
    <w:p w14:paraId="63F510EB" w14:textId="77777777" w:rsidR="001035E2" w:rsidRPr="001035E2" w:rsidRDefault="001035E2" w:rsidP="001035E2">
      <w:pPr>
        <w:spacing w:before="280" w:after="20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035E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соревнование.</w:t>
      </w:r>
    </w:p>
    <w:p w14:paraId="4B970480" w14:textId="77777777" w:rsidR="00B764E9" w:rsidRDefault="00B764E9"/>
    <w:sectPr w:rsidR="00B7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6D5C"/>
    <w:multiLevelType w:val="multilevel"/>
    <w:tmpl w:val="447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930A8"/>
    <w:multiLevelType w:val="multilevel"/>
    <w:tmpl w:val="B200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D1405"/>
    <w:multiLevelType w:val="multilevel"/>
    <w:tmpl w:val="95E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77C54"/>
    <w:multiLevelType w:val="multilevel"/>
    <w:tmpl w:val="0020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977E1"/>
    <w:multiLevelType w:val="multilevel"/>
    <w:tmpl w:val="9268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E28ED"/>
    <w:multiLevelType w:val="multilevel"/>
    <w:tmpl w:val="8F4A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E2"/>
    <w:rsid w:val="001035E2"/>
    <w:rsid w:val="004F478B"/>
    <w:rsid w:val="00B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10C7"/>
  <w15:chartTrackingRefBased/>
  <w15:docId w15:val="{87C83AA0-26EE-45CB-BD88-44B6A3D3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y.b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dminton4u.ru/play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m-space.ru/" TargetMode="External"/><Relationship Id="rId5" Type="http://schemas.openxmlformats.org/officeDocument/2006/relationships/hyperlink" Target="https://krasnogorsk-adm.ru/adm/deyatelnost/spor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Болохонов</dc:creator>
  <cp:keywords/>
  <dc:description/>
  <cp:lastModifiedBy>Денис Болохонов</cp:lastModifiedBy>
  <cp:revision>2</cp:revision>
  <dcterms:created xsi:type="dcterms:W3CDTF">2022-02-02T16:02:00Z</dcterms:created>
  <dcterms:modified xsi:type="dcterms:W3CDTF">2022-02-02T16:04:00Z</dcterms:modified>
</cp:coreProperties>
</file>